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FB" w:rsidRDefault="000F139B" w:rsidP="000F139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</w:t>
      </w:r>
    </w:p>
    <w:p w:rsidR="00291EFB" w:rsidRDefault="00291EFB" w:rsidP="000F139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ПРОЕКТ</w:t>
      </w:r>
    </w:p>
    <w:p w:rsidR="00291EFB" w:rsidRDefault="00291EFB" w:rsidP="000F139B">
      <w:pPr>
        <w:jc w:val="both"/>
        <w:rPr>
          <w:sz w:val="32"/>
          <w:szCs w:val="32"/>
        </w:rPr>
      </w:pPr>
    </w:p>
    <w:p w:rsidR="00291EFB" w:rsidRDefault="00291EFB" w:rsidP="00291EFB">
      <w:pPr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291EFB" w:rsidRDefault="00291EFB" w:rsidP="00291EFB">
      <w:pPr>
        <w:jc w:val="center"/>
        <w:rPr>
          <w:sz w:val="32"/>
          <w:szCs w:val="32"/>
        </w:rPr>
      </w:pPr>
      <w:r>
        <w:rPr>
          <w:sz w:val="32"/>
          <w:szCs w:val="32"/>
        </w:rPr>
        <w:t>ГОРОДСКОГО ОКРУГА ЛОТОШИНО МОСКОВСОЙ ОБЛАСТИ</w:t>
      </w:r>
    </w:p>
    <w:p w:rsidR="00291EFB" w:rsidRDefault="00291EFB" w:rsidP="00291EFB">
      <w:pPr>
        <w:jc w:val="center"/>
        <w:rPr>
          <w:sz w:val="32"/>
          <w:szCs w:val="32"/>
        </w:rPr>
      </w:pPr>
    </w:p>
    <w:p w:rsidR="00291EFB" w:rsidRDefault="00291EFB" w:rsidP="00291EFB">
      <w:pPr>
        <w:jc w:val="center"/>
        <w:rPr>
          <w:sz w:val="16"/>
          <w:szCs w:val="16"/>
        </w:rPr>
      </w:pPr>
    </w:p>
    <w:p w:rsidR="00291EFB" w:rsidRDefault="00291EFB" w:rsidP="00291EF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 Е Ш Е Н И Е </w:t>
      </w:r>
    </w:p>
    <w:p w:rsidR="00291EFB" w:rsidRDefault="00291EFB" w:rsidP="00291EFB">
      <w:pPr>
        <w:jc w:val="center"/>
        <w:rPr>
          <w:sz w:val="32"/>
          <w:szCs w:val="32"/>
        </w:rPr>
      </w:pPr>
    </w:p>
    <w:p w:rsidR="00291EFB" w:rsidRDefault="00291EFB" w:rsidP="00291EFB">
      <w:pPr>
        <w:jc w:val="center"/>
        <w:rPr>
          <w:sz w:val="32"/>
          <w:szCs w:val="32"/>
        </w:rPr>
      </w:pPr>
      <w:r>
        <w:rPr>
          <w:sz w:val="32"/>
          <w:szCs w:val="32"/>
        </w:rPr>
        <w:t>от _______________№______</w:t>
      </w:r>
    </w:p>
    <w:p w:rsidR="00291EFB" w:rsidRDefault="00291EFB" w:rsidP="00291EFB">
      <w:pPr>
        <w:jc w:val="center"/>
        <w:rPr>
          <w:sz w:val="32"/>
          <w:szCs w:val="32"/>
        </w:rPr>
      </w:pPr>
    </w:p>
    <w:p w:rsidR="00291EFB" w:rsidRDefault="00291EFB" w:rsidP="00291EFB"/>
    <w:p w:rsidR="00291EFB" w:rsidRDefault="00291EFB" w:rsidP="00291EFB">
      <w:pPr>
        <w:rPr>
          <w:sz w:val="28"/>
          <w:szCs w:val="28"/>
        </w:rPr>
      </w:pPr>
      <w:r w:rsidRPr="00E359AA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E359AA">
        <w:rPr>
          <w:sz w:val="28"/>
          <w:szCs w:val="28"/>
        </w:rPr>
        <w:t>Положения</w:t>
      </w:r>
    </w:p>
    <w:p w:rsidR="00291EFB" w:rsidRDefault="00D71B47" w:rsidP="00291EFB">
      <w:pPr>
        <w:rPr>
          <w:sz w:val="28"/>
          <w:szCs w:val="28"/>
        </w:rPr>
      </w:pPr>
      <w:r>
        <w:rPr>
          <w:sz w:val="28"/>
          <w:szCs w:val="28"/>
        </w:rPr>
        <w:t>о присвоении звания</w:t>
      </w:r>
      <w:r w:rsidR="00291EFB">
        <w:rPr>
          <w:sz w:val="28"/>
          <w:szCs w:val="28"/>
        </w:rPr>
        <w:t xml:space="preserve"> «Почетный </w:t>
      </w:r>
    </w:p>
    <w:p w:rsidR="00E6633D" w:rsidRDefault="00291EFB" w:rsidP="00E6633D">
      <w:pPr>
        <w:rPr>
          <w:sz w:val="28"/>
          <w:szCs w:val="28"/>
        </w:rPr>
      </w:pPr>
      <w:r>
        <w:rPr>
          <w:sz w:val="28"/>
          <w:szCs w:val="28"/>
        </w:rPr>
        <w:t>житель городского округа Лотошино»</w:t>
      </w:r>
    </w:p>
    <w:p w:rsidR="00291EFB" w:rsidRDefault="00291EFB" w:rsidP="00291EFB">
      <w:pPr>
        <w:rPr>
          <w:sz w:val="28"/>
          <w:szCs w:val="28"/>
        </w:rPr>
      </w:pPr>
    </w:p>
    <w:p w:rsidR="00291EFB" w:rsidRDefault="00291EFB" w:rsidP="00291EFB">
      <w:pPr>
        <w:pStyle w:val="a5"/>
        <w:ind w:right="0" w:firstLine="708"/>
        <w:jc w:val="both"/>
        <w:rPr>
          <w:rFonts w:eastAsia="Calibri"/>
          <w:b w:val="0"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Calibri"/>
          <w:b w:val="0"/>
          <w:bCs/>
          <w:sz w:val="28"/>
          <w:szCs w:val="28"/>
        </w:rPr>
        <w:t xml:space="preserve">В соответствии с </w:t>
      </w:r>
      <w:r w:rsidRPr="00464905">
        <w:rPr>
          <w:b w:val="0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="00E6633D">
        <w:rPr>
          <w:b w:val="0"/>
          <w:sz w:val="28"/>
          <w:szCs w:val="28"/>
        </w:rPr>
        <w:t>,</w:t>
      </w:r>
      <w:r>
        <w:rPr>
          <w:rFonts w:eastAsia="Calibri"/>
          <w:b w:val="0"/>
          <w:bCs/>
          <w:sz w:val="28"/>
          <w:szCs w:val="28"/>
        </w:rPr>
        <w:t xml:space="preserve"> Совет депутатов городского округа Лотошино Московской области</w:t>
      </w:r>
    </w:p>
    <w:p w:rsidR="00291EFB" w:rsidRDefault="00291EFB" w:rsidP="00291EFB">
      <w:pPr>
        <w:pStyle w:val="a5"/>
        <w:ind w:right="0" w:firstLine="708"/>
        <w:jc w:val="both"/>
        <w:rPr>
          <w:rFonts w:eastAsia="Calibri"/>
          <w:b w:val="0"/>
          <w:bCs/>
          <w:sz w:val="28"/>
          <w:szCs w:val="28"/>
        </w:rPr>
      </w:pPr>
    </w:p>
    <w:p w:rsidR="00291EFB" w:rsidRDefault="00291EFB" w:rsidP="00291EFB">
      <w:pPr>
        <w:pStyle w:val="a5"/>
        <w:ind w:right="0" w:firstLine="708"/>
        <w:rPr>
          <w:rFonts w:eastAsia="Calibri"/>
          <w:b w:val="0"/>
          <w:bCs/>
          <w:sz w:val="28"/>
          <w:szCs w:val="28"/>
        </w:rPr>
      </w:pPr>
      <w:r>
        <w:rPr>
          <w:rFonts w:eastAsia="Calibri"/>
          <w:b w:val="0"/>
          <w:bCs/>
          <w:sz w:val="28"/>
          <w:szCs w:val="28"/>
        </w:rPr>
        <w:t>РЕШИЛ:</w:t>
      </w:r>
    </w:p>
    <w:p w:rsidR="00291EFB" w:rsidRDefault="00291EFB" w:rsidP="00291EFB">
      <w:pPr>
        <w:pStyle w:val="a5"/>
        <w:ind w:right="0" w:firstLine="708"/>
        <w:rPr>
          <w:rFonts w:eastAsia="Calibri"/>
          <w:b w:val="0"/>
          <w:bCs/>
          <w:sz w:val="28"/>
          <w:szCs w:val="28"/>
          <w:u w:val="single"/>
        </w:rPr>
      </w:pPr>
    </w:p>
    <w:p w:rsidR="00291EFB" w:rsidRPr="0008494E" w:rsidRDefault="00D71B47" w:rsidP="00291EFB">
      <w:pPr>
        <w:pStyle w:val="a5"/>
        <w:numPr>
          <w:ilvl w:val="0"/>
          <w:numId w:val="2"/>
        </w:numPr>
        <w:ind w:right="0"/>
        <w:jc w:val="both"/>
        <w:rPr>
          <w:rFonts w:eastAsia="Calibri"/>
          <w:b w:val="0"/>
          <w:bCs/>
          <w:sz w:val="28"/>
          <w:szCs w:val="28"/>
          <w:u w:val="single"/>
        </w:rPr>
      </w:pPr>
      <w:r>
        <w:rPr>
          <w:rFonts w:eastAsia="Calibri"/>
          <w:b w:val="0"/>
          <w:bCs/>
          <w:sz w:val="28"/>
          <w:szCs w:val="28"/>
        </w:rPr>
        <w:t xml:space="preserve">Утвердить </w:t>
      </w:r>
      <w:r w:rsidR="00291EFB">
        <w:rPr>
          <w:rFonts w:eastAsia="Calibri"/>
          <w:b w:val="0"/>
          <w:bCs/>
          <w:sz w:val="28"/>
          <w:szCs w:val="28"/>
        </w:rPr>
        <w:t>Положение о присвоении звания «Почетный житель городского округа Лотошино» (приложение).</w:t>
      </w:r>
    </w:p>
    <w:p w:rsidR="00291EFB" w:rsidRPr="0008494E" w:rsidRDefault="00291EFB" w:rsidP="00291EFB">
      <w:pPr>
        <w:pStyle w:val="a5"/>
        <w:numPr>
          <w:ilvl w:val="0"/>
          <w:numId w:val="2"/>
        </w:numPr>
        <w:ind w:right="0"/>
        <w:jc w:val="both"/>
        <w:rPr>
          <w:rFonts w:eastAsia="Calibri"/>
          <w:b w:val="0"/>
          <w:bCs/>
          <w:sz w:val="28"/>
          <w:szCs w:val="28"/>
          <w:u w:val="single"/>
        </w:rPr>
      </w:pPr>
      <w:r>
        <w:rPr>
          <w:rFonts w:eastAsia="Calibri"/>
          <w:b w:val="0"/>
          <w:bCs/>
          <w:sz w:val="28"/>
          <w:szCs w:val="28"/>
        </w:rPr>
        <w:t xml:space="preserve">Решение Совета депутатов Лотошинского района от 26.02.2001 № 49/8 «Об утверждении Положения о почетном звании «Почетный житель Лотошинского района»» признать утратившим силу. </w:t>
      </w:r>
    </w:p>
    <w:p w:rsidR="00291EFB" w:rsidRPr="009A5A67" w:rsidRDefault="00291EFB" w:rsidP="00291EFB">
      <w:pPr>
        <w:pStyle w:val="a5"/>
        <w:numPr>
          <w:ilvl w:val="0"/>
          <w:numId w:val="2"/>
        </w:numPr>
        <w:ind w:right="0"/>
        <w:jc w:val="both"/>
        <w:rPr>
          <w:rFonts w:eastAsia="Calibri"/>
          <w:b w:val="0"/>
          <w:bCs/>
          <w:sz w:val="28"/>
          <w:szCs w:val="28"/>
          <w:u w:val="single"/>
        </w:rPr>
      </w:pPr>
      <w:r>
        <w:rPr>
          <w:rFonts w:eastAsia="Calibri"/>
          <w:b w:val="0"/>
          <w:bCs/>
          <w:sz w:val="28"/>
          <w:szCs w:val="28"/>
        </w:rPr>
        <w:t>Опубликовать данное решение в газете «Сельская новь» и разместить на официальном сайте администрации городского округа Лотошино.</w:t>
      </w:r>
    </w:p>
    <w:p w:rsidR="00291EFB" w:rsidRPr="00464905" w:rsidRDefault="00291EFB" w:rsidP="00291EFB">
      <w:pPr>
        <w:pStyle w:val="a5"/>
        <w:numPr>
          <w:ilvl w:val="0"/>
          <w:numId w:val="2"/>
        </w:numPr>
        <w:ind w:right="0"/>
        <w:jc w:val="both"/>
        <w:rPr>
          <w:rFonts w:eastAsia="Calibri"/>
          <w:b w:val="0"/>
          <w:sz w:val="28"/>
          <w:szCs w:val="28"/>
          <w:u w:val="single"/>
        </w:rPr>
      </w:pPr>
      <w:r w:rsidRPr="00464905">
        <w:rPr>
          <w:rFonts w:eastAsia="Calibri"/>
          <w:b w:val="0"/>
          <w:bCs/>
          <w:sz w:val="28"/>
          <w:szCs w:val="28"/>
        </w:rPr>
        <w:t>Настоящее решение вступает в силу со дня официального опубликования.</w:t>
      </w:r>
    </w:p>
    <w:p w:rsidR="00291EFB" w:rsidRPr="009A5A67" w:rsidRDefault="00291EFB" w:rsidP="00291EFB">
      <w:pPr>
        <w:pStyle w:val="a5"/>
        <w:ind w:left="705" w:right="0"/>
        <w:jc w:val="both"/>
        <w:rPr>
          <w:rFonts w:eastAsia="Calibri"/>
          <w:b w:val="0"/>
          <w:bCs/>
          <w:sz w:val="28"/>
          <w:szCs w:val="28"/>
          <w:u w:val="single"/>
        </w:rPr>
      </w:pPr>
    </w:p>
    <w:p w:rsidR="00291EFB" w:rsidRDefault="00291EFB" w:rsidP="00291EFB">
      <w:pPr>
        <w:pStyle w:val="a5"/>
        <w:ind w:right="0"/>
        <w:jc w:val="both"/>
        <w:rPr>
          <w:rFonts w:eastAsia="Calibri"/>
          <w:b w:val="0"/>
          <w:bCs/>
          <w:sz w:val="28"/>
          <w:szCs w:val="28"/>
        </w:rPr>
      </w:pPr>
      <w:r w:rsidRPr="00AE4B39">
        <w:rPr>
          <w:rFonts w:eastAsia="Calibri"/>
          <w:b w:val="0"/>
          <w:bCs/>
          <w:sz w:val="28"/>
          <w:szCs w:val="28"/>
        </w:rPr>
        <w:t>Председатель Совета депутатов</w:t>
      </w:r>
    </w:p>
    <w:p w:rsidR="00291EFB" w:rsidRPr="00AE4B39" w:rsidRDefault="00291EFB" w:rsidP="00291EFB">
      <w:pPr>
        <w:pStyle w:val="a5"/>
        <w:ind w:right="0"/>
        <w:jc w:val="both"/>
        <w:rPr>
          <w:rFonts w:eastAsia="Calibri"/>
          <w:b w:val="0"/>
          <w:bCs/>
          <w:sz w:val="28"/>
          <w:szCs w:val="28"/>
        </w:rPr>
      </w:pPr>
      <w:r>
        <w:rPr>
          <w:rFonts w:eastAsia="Calibri"/>
          <w:b w:val="0"/>
          <w:bCs/>
          <w:sz w:val="28"/>
          <w:szCs w:val="28"/>
        </w:rPr>
        <w:t xml:space="preserve">Городского округа Лотошино                                                          А.М. </w:t>
      </w:r>
      <w:proofErr w:type="spellStart"/>
      <w:r>
        <w:rPr>
          <w:rFonts w:eastAsia="Calibri"/>
          <w:b w:val="0"/>
          <w:bCs/>
          <w:sz w:val="28"/>
          <w:szCs w:val="28"/>
        </w:rPr>
        <w:t>Глумцев</w:t>
      </w:r>
      <w:proofErr w:type="spellEnd"/>
    </w:p>
    <w:p w:rsidR="00291EFB" w:rsidRDefault="00291EFB" w:rsidP="00291EFB">
      <w:pPr>
        <w:pStyle w:val="a5"/>
        <w:ind w:right="0"/>
        <w:jc w:val="both"/>
        <w:rPr>
          <w:rFonts w:eastAsia="Calibri"/>
          <w:b w:val="0"/>
          <w:bCs/>
          <w:sz w:val="28"/>
          <w:szCs w:val="28"/>
          <w:u w:val="single"/>
        </w:rPr>
      </w:pPr>
    </w:p>
    <w:p w:rsidR="00291EFB" w:rsidRDefault="00291EFB" w:rsidP="00291EFB">
      <w:pPr>
        <w:pStyle w:val="a5"/>
        <w:ind w:right="0"/>
        <w:jc w:val="both"/>
        <w:rPr>
          <w:rFonts w:eastAsia="Calibri"/>
          <w:b w:val="0"/>
          <w:bCs/>
          <w:sz w:val="28"/>
          <w:szCs w:val="28"/>
        </w:rPr>
      </w:pPr>
      <w:r>
        <w:rPr>
          <w:rFonts w:eastAsia="Calibri"/>
          <w:b w:val="0"/>
          <w:bCs/>
          <w:sz w:val="28"/>
          <w:szCs w:val="28"/>
        </w:rPr>
        <w:t xml:space="preserve">Глава </w:t>
      </w:r>
    </w:p>
    <w:p w:rsidR="00291EFB" w:rsidRDefault="00291EFB" w:rsidP="00291EFB">
      <w:pPr>
        <w:pStyle w:val="a5"/>
        <w:ind w:right="0"/>
        <w:jc w:val="both"/>
        <w:rPr>
          <w:rFonts w:eastAsia="Calibri"/>
          <w:b w:val="0"/>
          <w:bCs/>
          <w:sz w:val="28"/>
          <w:szCs w:val="28"/>
        </w:rPr>
      </w:pPr>
      <w:r>
        <w:rPr>
          <w:rFonts w:eastAsia="Calibri"/>
          <w:b w:val="0"/>
          <w:bCs/>
          <w:sz w:val="28"/>
          <w:szCs w:val="28"/>
        </w:rPr>
        <w:t xml:space="preserve">городского округа Лотошино                                                         Е.Л. </w:t>
      </w:r>
      <w:proofErr w:type="spellStart"/>
      <w:r>
        <w:rPr>
          <w:rFonts w:eastAsia="Calibri"/>
          <w:b w:val="0"/>
          <w:bCs/>
          <w:sz w:val="28"/>
          <w:szCs w:val="28"/>
        </w:rPr>
        <w:t>Долгасова</w:t>
      </w:r>
      <w:proofErr w:type="spellEnd"/>
    </w:p>
    <w:p w:rsidR="00291EFB" w:rsidRDefault="00291EFB" w:rsidP="00291EFB">
      <w:pPr>
        <w:pStyle w:val="a5"/>
        <w:ind w:right="0"/>
        <w:jc w:val="both"/>
        <w:rPr>
          <w:rFonts w:eastAsia="Calibri"/>
          <w:b w:val="0"/>
          <w:bCs/>
          <w:sz w:val="28"/>
          <w:szCs w:val="28"/>
        </w:rPr>
      </w:pPr>
      <w:r>
        <w:rPr>
          <w:rFonts w:eastAsia="Calibri"/>
          <w:b w:val="0"/>
          <w:bCs/>
          <w:sz w:val="28"/>
          <w:szCs w:val="28"/>
        </w:rPr>
        <w:tab/>
      </w:r>
    </w:p>
    <w:p w:rsidR="00291EFB" w:rsidRPr="0008494E" w:rsidRDefault="00291EFB" w:rsidP="00291EFB">
      <w:pPr>
        <w:pStyle w:val="a5"/>
        <w:ind w:right="0"/>
        <w:jc w:val="both"/>
        <w:rPr>
          <w:rFonts w:eastAsia="Calibri"/>
          <w:b w:val="0"/>
          <w:bCs/>
          <w:sz w:val="28"/>
          <w:szCs w:val="28"/>
          <w:u w:val="single"/>
        </w:rPr>
      </w:pPr>
      <w:r>
        <w:rPr>
          <w:rFonts w:eastAsia="Calibri"/>
          <w:b w:val="0"/>
          <w:bCs/>
          <w:sz w:val="28"/>
          <w:szCs w:val="28"/>
        </w:rPr>
        <w:t>Разослать: отделу по культуре, делам молодежи, спорту и туризму – 2 экз., юридическому отделу, газете «Сельская новь», прокурору городского округа Лотошино, в дело.</w:t>
      </w:r>
      <w:r w:rsidRPr="0008494E">
        <w:rPr>
          <w:rFonts w:eastAsia="Calibri"/>
          <w:b w:val="0"/>
          <w:bCs/>
          <w:sz w:val="28"/>
          <w:szCs w:val="28"/>
          <w:u w:val="single"/>
        </w:rPr>
        <w:t xml:space="preserve"> </w:t>
      </w:r>
    </w:p>
    <w:p w:rsidR="00291EFB" w:rsidRDefault="00291EFB" w:rsidP="000F139B">
      <w:pPr>
        <w:jc w:val="both"/>
        <w:rPr>
          <w:sz w:val="28"/>
          <w:szCs w:val="28"/>
        </w:rPr>
      </w:pPr>
    </w:p>
    <w:p w:rsidR="00291EFB" w:rsidRDefault="00291EFB" w:rsidP="000F139B">
      <w:pPr>
        <w:jc w:val="both"/>
        <w:rPr>
          <w:sz w:val="16"/>
          <w:szCs w:val="16"/>
        </w:rPr>
      </w:pPr>
    </w:p>
    <w:p w:rsidR="00291EFB" w:rsidRDefault="00291EFB" w:rsidP="000F139B">
      <w:pPr>
        <w:jc w:val="both"/>
        <w:rPr>
          <w:sz w:val="16"/>
          <w:szCs w:val="16"/>
        </w:rPr>
      </w:pPr>
    </w:p>
    <w:p w:rsidR="00CD1EBC" w:rsidRDefault="00CD1EBC" w:rsidP="000F139B">
      <w:pPr>
        <w:jc w:val="both"/>
        <w:rPr>
          <w:sz w:val="16"/>
          <w:szCs w:val="16"/>
        </w:rPr>
      </w:pPr>
    </w:p>
    <w:p w:rsidR="00CD1EBC" w:rsidRDefault="00CD1EBC" w:rsidP="000F139B">
      <w:pPr>
        <w:jc w:val="both"/>
        <w:rPr>
          <w:sz w:val="16"/>
          <w:szCs w:val="16"/>
        </w:rPr>
      </w:pPr>
    </w:p>
    <w:p w:rsidR="005E6685" w:rsidRDefault="00291EFB" w:rsidP="000F139B">
      <w:pPr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0F139B">
        <w:rPr>
          <w:sz w:val="16"/>
          <w:szCs w:val="16"/>
        </w:rPr>
        <w:t xml:space="preserve">    </w:t>
      </w:r>
      <w:r w:rsidR="000F139B" w:rsidRPr="000F139B">
        <w:rPr>
          <w:sz w:val="20"/>
          <w:szCs w:val="20"/>
        </w:rPr>
        <w:t>Пр</w:t>
      </w:r>
      <w:r w:rsidR="000F139B">
        <w:rPr>
          <w:sz w:val="20"/>
          <w:szCs w:val="20"/>
        </w:rPr>
        <w:t>и</w:t>
      </w:r>
      <w:r w:rsidR="000F139B" w:rsidRPr="000F139B">
        <w:rPr>
          <w:sz w:val="20"/>
          <w:szCs w:val="20"/>
        </w:rPr>
        <w:t xml:space="preserve">ложение </w:t>
      </w:r>
    </w:p>
    <w:p w:rsidR="000F139B" w:rsidRDefault="000F139B" w:rsidP="000F13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к решению Совета депутатов</w:t>
      </w:r>
    </w:p>
    <w:p w:rsidR="000F139B" w:rsidRDefault="000F139B" w:rsidP="000F13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городского округа Лотошино</w:t>
      </w:r>
    </w:p>
    <w:p w:rsidR="000F139B" w:rsidRPr="000F139B" w:rsidRDefault="000F139B" w:rsidP="000F13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от                        №</w:t>
      </w:r>
    </w:p>
    <w:p w:rsidR="005E6685" w:rsidRPr="000F139B" w:rsidRDefault="000F139B" w:rsidP="005E6685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            </w:t>
      </w:r>
    </w:p>
    <w:p w:rsidR="00AD6812" w:rsidRPr="00CD1EBC" w:rsidRDefault="005E6685" w:rsidP="00E6633D">
      <w:pPr>
        <w:jc w:val="center"/>
        <w:rPr>
          <w:b/>
          <w:sz w:val="28"/>
          <w:szCs w:val="28"/>
        </w:rPr>
      </w:pPr>
      <w:r w:rsidRPr="00CD1EBC">
        <w:rPr>
          <w:b/>
          <w:sz w:val="28"/>
          <w:szCs w:val="28"/>
        </w:rPr>
        <w:t>ПОЛОЖЕНИЕ</w:t>
      </w:r>
    </w:p>
    <w:p w:rsidR="00291EFB" w:rsidRPr="00CD1EBC" w:rsidRDefault="005E6685" w:rsidP="00E6633D">
      <w:pPr>
        <w:jc w:val="center"/>
        <w:rPr>
          <w:b/>
          <w:sz w:val="28"/>
          <w:szCs w:val="28"/>
        </w:rPr>
      </w:pPr>
      <w:r w:rsidRPr="00CD1EBC">
        <w:rPr>
          <w:b/>
          <w:sz w:val="28"/>
          <w:szCs w:val="28"/>
        </w:rPr>
        <w:t>о</w:t>
      </w:r>
      <w:r w:rsidR="009B6B21" w:rsidRPr="00CD1EBC">
        <w:rPr>
          <w:b/>
          <w:sz w:val="28"/>
          <w:szCs w:val="28"/>
        </w:rPr>
        <w:t xml:space="preserve"> почетном звании</w:t>
      </w:r>
    </w:p>
    <w:p w:rsidR="00AD6812" w:rsidRPr="00CD1EBC" w:rsidRDefault="009B6B21" w:rsidP="00E6633D">
      <w:pPr>
        <w:jc w:val="center"/>
        <w:rPr>
          <w:b/>
          <w:sz w:val="28"/>
          <w:szCs w:val="28"/>
        </w:rPr>
      </w:pPr>
      <w:r w:rsidRPr="00CD1EBC">
        <w:rPr>
          <w:b/>
          <w:sz w:val="28"/>
          <w:szCs w:val="28"/>
        </w:rPr>
        <w:t>«ПОЧЕТНЫЙ ЖИТЕЛЬ ГОРОДСКОГО ОКРУГА ЛОТОШИНО»</w:t>
      </w:r>
    </w:p>
    <w:p w:rsidR="00AD6812" w:rsidRDefault="00AD6812" w:rsidP="00E6633D">
      <w:pPr>
        <w:ind w:firstLine="708"/>
        <w:jc w:val="center"/>
        <w:rPr>
          <w:sz w:val="28"/>
          <w:szCs w:val="28"/>
        </w:rPr>
      </w:pPr>
    </w:p>
    <w:p w:rsidR="00CB297D" w:rsidRPr="00CD1EBC" w:rsidRDefault="009B6B21" w:rsidP="009B6B21">
      <w:pPr>
        <w:pStyle w:val="a9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D1EBC">
        <w:rPr>
          <w:b/>
          <w:sz w:val="28"/>
          <w:szCs w:val="28"/>
        </w:rPr>
        <w:t>ОБЩИЕ ПОЛОЖЕНИЯ.</w:t>
      </w:r>
    </w:p>
    <w:p w:rsidR="009B6B21" w:rsidRPr="009B6B21" w:rsidRDefault="009B6B21" w:rsidP="009B6B21">
      <w:pPr>
        <w:pStyle w:val="a9"/>
        <w:ind w:left="1068"/>
        <w:jc w:val="both"/>
        <w:rPr>
          <w:b/>
          <w:color w:val="000000" w:themeColor="text1"/>
          <w:sz w:val="28"/>
          <w:szCs w:val="28"/>
        </w:rPr>
      </w:pPr>
    </w:p>
    <w:p w:rsidR="0032338F" w:rsidRDefault="009B6B21" w:rsidP="009B6B21">
      <w:pPr>
        <w:pStyle w:val="a5"/>
        <w:ind w:right="0" w:firstLine="708"/>
        <w:jc w:val="both"/>
        <w:rPr>
          <w:rFonts w:eastAsia="Calibri"/>
          <w:b w:val="0"/>
          <w:bCs/>
          <w:sz w:val="28"/>
          <w:szCs w:val="28"/>
        </w:rPr>
      </w:pPr>
      <w:r>
        <w:rPr>
          <w:rFonts w:eastAsia="Calibri"/>
          <w:b w:val="0"/>
          <w:bCs/>
          <w:sz w:val="28"/>
          <w:szCs w:val="28"/>
        </w:rPr>
        <w:t>В целях поощрения граждан, за высокие достижения и большой личный вклад в развитие экономики, культуры, искусства, воспитания и образования, здравоохранения, охраны окружающей среды, законности, правопорядка и общественной безопасности, плодотворную благотворительную деятельность и за иные</w:t>
      </w:r>
      <w:r w:rsidR="004926D5">
        <w:rPr>
          <w:rFonts w:eastAsia="Calibri"/>
          <w:b w:val="0"/>
          <w:bCs/>
          <w:sz w:val="28"/>
          <w:szCs w:val="28"/>
        </w:rPr>
        <w:t xml:space="preserve"> особые заслуги перед городским округом</w:t>
      </w:r>
      <w:r>
        <w:rPr>
          <w:rFonts w:eastAsia="Calibri"/>
          <w:b w:val="0"/>
          <w:bCs/>
          <w:sz w:val="28"/>
          <w:szCs w:val="28"/>
        </w:rPr>
        <w:t xml:space="preserve"> Лотошино устанавливается порядок присвоения почетного звания «Почетный житель городского округа Лотошино»</w:t>
      </w:r>
    </w:p>
    <w:p w:rsidR="009B6B21" w:rsidRDefault="009B6B21" w:rsidP="009B6B21">
      <w:pPr>
        <w:pStyle w:val="a5"/>
        <w:ind w:right="0" w:firstLine="708"/>
        <w:jc w:val="both"/>
        <w:rPr>
          <w:rFonts w:eastAsia="Calibri"/>
          <w:b w:val="0"/>
          <w:bCs/>
          <w:sz w:val="28"/>
          <w:szCs w:val="28"/>
        </w:rPr>
      </w:pPr>
      <w:r>
        <w:rPr>
          <w:rFonts w:eastAsia="Calibri"/>
          <w:b w:val="0"/>
          <w:bCs/>
          <w:sz w:val="28"/>
          <w:szCs w:val="28"/>
        </w:rPr>
        <w:t xml:space="preserve">Звание «Почетный житель городского округа Лотошино» не может быть присвоено повторно одному и тому же лицу, а также </w:t>
      </w:r>
      <w:proofErr w:type="gramStart"/>
      <w:r>
        <w:rPr>
          <w:rFonts w:eastAsia="Calibri"/>
          <w:b w:val="0"/>
          <w:bCs/>
          <w:sz w:val="28"/>
          <w:szCs w:val="28"/>
        </w:rPr>
        <w:t>лицам</w:t>
      </w:r>
      <w:proofErr w:type="gramEnd"/>
      <w:r w:rsidR="000F139B">
        <w:rPr>
          <w:rFonts w:eastAsia="Calibri"/>
          <w:b w:val="0"/>
          <w:bCs/>
          <w:sz w:val="28"/>
          <w:szCs w:val="28"/>
        </w:rPr>
        <w:t xml:space="preserve"> </w:t>
      </w:r>
      <w:r>
        <w:rPr>
          <w:rFonts w:eastAsia="Calibri"/>
          <w:b w:val="0"/>
          <w:bCs/>
          <w:sz w:val="28"/>
          <w:szCs w:val="28"/>
        </w:rPr>
        <w:t>занимающим государственные должности городского округа Лотошино.</w:t>
      </w:r>
    </w:p>
    <w:p w:rsidR="009B6B21" w:rsidRPr="00CD1EBC" w:rsidRDefault="009B6B21" w:rsidP="009B6B21">
      <w:pPr>
        <w:pStyle w:val="a5"/>
        <w:ind w:right="0" w:firstLine="708"/>
        <w:jc w:val="both"/>
        <w:rPr>
          <w:rFonts w:eastAsia="Calibri"/>
          <w:bCs/>
          <w:sz w:val="28"/>
          <w:szCs w:val="28"/>
        </w:rPr>
      </w:pPr>
    </w:p>
    <w:p w:rsidR="009B6B21" w:rsidRPr="00CD1EBC" w:rsidRDefault="009B6B21" w:rsidP="009B6B21">
      <w:pPr>
        <w:pStyle w:val="a5"/>
        <w:numPr>
          <w:ilvl w:val="0"/>
          <w:numId w:val="1"/>
        </w:numPr>
        <w:ind w:right="0"/>
        <w:jc w:val="both"/>
        <w:rPr>
          <w:rFonts w:eastAsia="Calibri"/>
          <w:bCs/>
          <w:sz w:val="28"/>
          <w:szCs w:val="28"/>
        </w:rPr>
      </w:pPr>
      <w:r w:rsidRPr="00CD1EBC">
        <w:rPr>
          <w:rFonts w:eastAsia="Calibri"/>
          <w:bCs/>
          <w:sz w:val="28"/>
          <w:szCs w:val="28"/>
        </w:rPr>
        <w:t>ПОРЯДОК ПРИСВОЕНИЯ ЗВАНИЯ «ПОЧЕТНЫЙ ЖИТЕЛЬ ГОРОДСКОГО ОКРУГА ЛОТОШИНО»</w:t>
      </w:r>
    </w:p>
    <w:p w:rsidR="009B6B21" w:rsidRDefault="009B6B21" w:rsidP="009B6B21">
      <w:pPr>
        <w:pStyle w:val="a5"/>
        <w:ind w:right="0"/>
        <w:jc w:val="both"/>
        <w:rPr>
          <w:rFonts w:eastAsia="Calibri"/>
          <w:b w:val="0"/>
          <w:bCs/>
          <w:sz w:val="28"/>
          <w:szCs w:val="28"/>
        </w:rPr>
      </w:pPr>
    </w:p>
    <w:p w:rsidR="009B6B21" w:rsidRDefault="009B6B21" w:rsidP="009B6B21">
      <w:pPr>
        <w:pStyle w:val="a5"/>
        <w:ind w:right="0" w:firstLine="708"/>
        <w:jc w:val="both"/>
        <w:rPr>
          <w:rFonts w:eastAsia="Calibri"/>
          <w:b w:val="0"/>
          <w:bCs/>
          <w:sz w:val="28"/>
          <w:szCs w:val="28"/>
        </w:rPr>
      </w:pPr>
      <w:r>
        <w:rPr>
          <w:rFonts w:eastAsia="Calibri"/>
          <w:b w:val="0"/>
          <w:bCs/>
          <w:sz w:val="28"/>
          <w:szCs w:val="28"/>
        </w:rPr>
        <w:t xml:space="preserve">Присвоение почетного звания «Почетный житель городского округа Лотошино» производится после обсуждения конкретного лица на заседании Совета депутатов. Решение принимается </w:t>
      </w:r>
      <w:r w:rsidR="00D71B47">
        <w:rPr>
          <w:rFonts w:eastAsia="Calibri"/>
          <w:b w:val="0"/>
          <w:bCs/>
          <w:sz w:val="28"/>
          <w:szCs w:val="28"/>
        </w:rPr>
        <w:t xml:space="preserve">простым большинством </w:t>
      </w:r>
      <w:r>
        <w:rPr>
          <w:rFonts w:eastAsia="Calibri"/>
          <w:b w:val="0"/>
          <w:bCs/>
          <w:sz w:val="28"/>
          <w:szCs w:val="28"/>
        </w:rPr>
        <w:t>голос</w:t>
      </w:r>
      <w:r w:rsidR="00D71B47">
        <w:rPr>
          <w:rFonts w:eastAsia="Calibri"/>
          <w:b w:val="0"/>
          <w:bCs/>
          <w:sz w:val="28"/>
          <w:szCs w:val="28"/>
        </w:rPr>
        <w:t>ов от присутствующих на заседании</w:t>
      </w:r>
      <w:r>
        <w:rPr>
          <w:rFonts w:eastAsia="Calibri"/>
          <w:b w:val="0"/>
          <w:bCs/>
          <w:sz w:val="28"/>
          <w:szCs w:val="28"/>
        </w:rPr>
        <w:t xml:space="preserve"> депутатов.</w:t>
      </w:r>
    </w:p>
    <w:p w:rsidR="0072068F" w:rsidRPr="0072068F" w:rsidRDefault="009B6B21" w:rsidP="0072068F">
      <w:pPr>
        <w:autoSpaceDE w:val="0"/>
        <w:autoSpaceDN w:val="0"/>
        <w:adjustRightInd w:val="0"/>
        <w:ind w:firstLine="708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</w:rPr>
        <w:t>Ходатайство о при</w:t>
      </w:r>
      <w:r w:rsidR="00453A6B">
        <w:rPr>
          <w:rFonts w:eastAsia="Calibri"/>
          <w:bCs/>
          <w:sz w:val="28"/>
          <w:szCs w:val="28"/>
        </w:rPr>
        <w:t>своении почетного звания вносят коллективы органи</w:t>
      </w:r>
      <w:r w:rsidR="0072068F">
        <w:rPr>
          <w:rFonts w:eastAsia="Calibri"/>
          <w:bCs/>
          <w:sz w:val="28"/>
          <w:szCs w:val="28"/>
        </w:rPr>
        <w:t>заций, всех видов собственности;</w:t>
      </w:r>
      <w:r w:rsidR="00453A6B">
        <w:rPr>
          <w:rFonts w:eastAsia="Calibri"/>
          <w:bCs/>
          <w:sz w:val="28"/>
          <w:szCs w:val="28"/>
        </w:rPr>
        <w:t xml:space="preserve"> органы местного самоуправления городского округа Ло</w:t>
      </w:r>
      <w:r w:rsidR="0072068F">
        <w:rPr>
          <w:rFonts w:eastAsia="Calibri"/>
          <w:bCs/>
          <w:sz w:val="28"/>
          <w:szCs w:val="28"/>
        </w:rPr>
        <w:t xml:space="preserve">тошино; </w:t>
      </w:r>
      <w:r w:rsidR="0072068F" w:rsidRPr="0072068F">
        <w:rPr>
          <w:rFonts w:ascii="MS Sans Serif" w:eastAsiaTheme="minorHAnsi" w:hAnsi="MS Sans Serif" w:cs="MS Sans Serif"/>
          <w:color w:val="0000BB"/>
          <w:sz w:val="16"/>
          <w:szCs w:val="16"/>
          <w:lang w:eastAsia="en-US"/>
        </w:rPr>
        <w:t xml:space="preserve"> </w:t>
      </w:r>
      <w:r w:rsidR="0072068F">
        <w:rPr>
          <w:rFonts w:eastAsiaTheme="minorHAnsi"/>
          <w:color w:val="000000" w:themeColor="text1"/>
          <w:sz w:val="28"/>
          <w:szCs w:val="28"/>
          <w:lang w:eastAsia="en-US"/>
        </w:rPr>
        <w:t>Окружно</w:t>
      </w:r>
      <w:r w:rsidR="0072068F" w:rsidRPr="0072068F">
        <w:rPr>
          <w:rFonts w:eastAsiaTheme="minorHAnsi"/>
          <w:color w:val="000000" w:themeColor="text1"/>
          <w:sz w:val="28"/>
          <w:szCs w:val="28"/>
          <w:lang w:eastAsia="en-US"/>
        </w:rPr>
        <w:t>й Совет ветеранов войны, труда, Вооруженных Сил и правоохранительных органов</w:t>
      </w:r>
      <w:r w:rsidR="0072068F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72068F" w:rsidRPr="0072068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72068F" w:rsidRPr="0072068F" w:rsidRDefault="0072068F" w:rsidP="0072068F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2068F" w:rsidRDefault="0072068F" w:rsidP="0072068F">
      <w:pPr>
        <w:autoSpaceDE w:val="0"/>
        <w:autoSpaceDN w:val="0"/>
        <w:adjustRightInd w:val="0"/>
        <w:rPr>
          <w:rFonts w:ascii="MS Sans Serif" w:eastAsiaTheme="minorHAnsi" w:hAnsi="MS Sans Serif" w:cs="MS Sans Serif"/>
          <w:sz w:val="16"/>
          <w:szCs w:val="16"/>
          <w:lang w:eastAsia="en-US"/>
        </w:rPr>
      </w:pPr>
    </w:p>
    <w:p w:rsidR="009B6B21" w:rsidRDefault="009B6B21" w:rsidP="009B6B21">
      <w:pPr>
        <w:pStyle w:val="a5"/>
        <w:ind w:right="0" w:firstLine="708"/>
        <w:jc w:val="both"/>
        <w:rPr>
          <w:rFonts w:eastAsia="Calibri"/>
          <w:b w:val="0"/>
          <w:bCs/>
          <w:sz w:val="28"/>
          <w:szCs w:val="28"/>
        </w:rPr>
      </w:pPr>
    </w:p>
    <w:p w:rsidR="00453A6B" w:rsidRDefault="00453A6B" w:rsidP="009B6B21">
      <w:pPr>
        <w:pStyle w:val="a5"/>
        <w:ind w:right="0" w:firstLine="708"/>
        <w:jc w:val="both"/>
        <w:rPr>
          <w:rFonts w:eastAsia="Calibri"/>
          <w:b w:val="0"/>
          <w:bCs/>
          <w:sz w:val="28"/>
          <w:szCs w:val="28"/>
        </w:rPr>
      </w:pPr>
      <w:r>
        <w:rPr>
          <w:rFonts w:eastAsia="Calibri"/>
          <w:b w:val="0"/>
          <w:bCs/>
          <w:sz w:val="28"/>
          <w:szCs w:val="28"/>
        </w:rPr>
        <w:t>Вопрос о рассмотрении представления кандидатур(ы) на присвоение Почетного звания «Почетный житель городского округа Лотошино» рассматривается на комиссии, утвержденной Главой городского округа Лотошино в течении одного месяца со дня поступления материалов и выносится на утверждение Совета депутатов городского округа Лотошино.</w:t>
      </w:r>
    </w:p>
    <w:p w:rsidR="00453A6B" w:rsidRDefault="00453A6B" w:rsidP="009B6B21">
      <w:pPr>
        <w:pStyle w:val="a5"/>
        <w:ind w:right="0" w:firstLine="708"/>
        <w:jc w:val="both"/>
        <w:rPr>
          <w:rFonts w:eastAsia="Calibri"/>
          <w:b w:val="0"/>
          <w:bCs/>
          <w:sz w:val="28"/>
          <w:szCs w:val="28"/>
        </w:rPr>
      </w:pPr>
      <w:r>
        <w:rPr>
          <w:rFonts w:eastAsia="Calibri"/>
          <w:b w:val="0"/>
          <w:bCs/>
          <w:sz w:val="28"/>
          <w:szCs w:val="28"/>
        </w:rPr>
        <w:t>В случае отклонения представленной кандидатуры депутатами, повторное представление мажет быть рассмотрено не ранее чем через 1 год.</w:t>
      </w:r>
    </w:p>
    <w:p w:rsidR="00453A6B" w:rsidRDefault="00453A6B" w:rsidP="009B6B21">
      <w:pPr>
        <w:pStyle w:val="a5"/>
        <w:ind w:right="0" w:firstLine="708"/>
        <w:jc w:val="both"/>
        <w:rPr>
          <w:rFonts w:eastAsia="Calibri"/>
          <w:b w:val="0"/>
          <w:bCs/>
          <w:sz w:val="28"/>
          <w:szCs w:val="28"/>
        </w:rPr>
      </w:pPr>
      <w:r>
        <w:rPr>
          <w:rFonts w:eastAsia="Calibri"/>
          <w:b w:val="0"/>
          <w:bCs/>
          <w:sz w:val="28"/>
          <w:szCs w:val="28"/>
        </w:rPr>
        <w:t>Лицам, имеющим судимость, не присваивают почетного звания «Почетный житель городского округа Лотошино».</w:t>
      </w:r>
    </w:p>
    <w:p w:rsidR="00453A6B" w:rsidRDefault="00453A6B" w:rsidP="009B6B21">
      <w:pPr>
        <w:pStyle w:val="a5"/>
        <w:ind w:right="0" w:firstLine="708"/>
        <w:jc w:val="both"/>
        <w:rPr>
          <w:rFonts w:eastAsia="Calibri"/>
          <w:b w:val="0"/>
          <w:bCs/>
          <w:sz w:val="28"/>
          <w:szCs w:val="28"/>
        </w:rPr>
      </w:pPr>
      <w:r>
        <w:rPr>
          <w:rFonts w:eastAsia="Calibri"/>
          <w:b w:val="0"/>
          <w:bCs/>
          <w:sz w:val="28"/>
          <w:szCs w:val="28"/>
        </w:rPr>
        <w:lastRenderedPageBreak/>
        <w:t>Лицу, удостоенному почетного звания «Почетный житель городского округа Лотошино», выдается удостоверение, подписанное Главой городского округа Лотошино</w:t>
      </w:r>
      <w:r w:rsidR="00490F09">
        <w:rPr>
          <w:rFonts w:eastAsia="Calibri"/>
          <w:b w:val="0"/>
          <w:bCs/>
          <w:sz w:val="28"/>
          <w:szCs w:val="28"/>
        </w:rPr>
        <w:t xml:space="preserve"> и заверенное гербовой печатью администрации городского округа Лотошино.</w:t>
      </w:r>
    </w:p>
    <w:p w:rsidR="00490F09" w:rsidRDefault="00490F09" w:rsidP="009B6B21">
      <w:pPr>
        <w:pStyle w:val="a5"/>
        <w:ind w:right="0" w:firstLine="708"/>
        <w:jc w:val="both"/>
        <w:rPr>
          <w:rFonts w:eastAsia="Calibri"/>
          <w:b w:val="0"/>
          <w:bCs/>
          <w:sz w:val="28"/>
          <w:szCs w:val="28"/>
        </w:rPr>
      </w:pPr>
      <w:r>
        <w:rPr>
          <w:rFonts w:eastAsia="Calibri"/>
          <w:b w:val="0"/>
          <w:bCs/>
          <w:sz w:val="28"/>
          <w:szCs w:val="28"/>
        </w:rPr>
        <w:t>Вручение удостоверений производится Главой городского округа Лотошино в торжественной обстановке.</w:t>
      </w:r>
    </w:p>
    <w:p w:rsidR="00490F09" w:rsidRDefault="00490F09" w:rsidP="009B6B21">
      <w:pPr>
        <w:pStyle w:val="a5"/>
        <w:ind w:right="0" w:firstLine="708"/>
        <w:jc w:val="both"/>
        <w:rPr>
          <w:rFonts w:eastAsia="Calibri"/>
          <w:b w:val="0"/>
          <w:bCs/>
          <w:sz w:val="28"/>
          <w:szCs w:val="28"/>
        </w:rPr>
      </w:pPr>
      <w:r>
        <w:rPr>
          <w:rFonts w:eastAsia="Calibri"/>
          <w:b w:val="0"/>
          <w:bCs/>
          <w:sz w:val="28"/>
          <w:szCs w:val="28"/>
        </w:rPr>
        <w:t>О вручении награды составляется протокол. В случае утраты удостоверения выдается соответствующий дубликат.</w:t>
      </w:r>
    </w:p>
    <w:p w:rsidR="00490F09" w:rsidRDefault="00490F09" w:rsidP="009B6B21">
      <w:pPr>
        <w:pStyle w:val="a5"/>
        <w:ind w:right="0" w:firstLine="708"/>
        <w:jc w:val="both"/>
        <w:rPr>
          <w:rFonts w:eastAsia="Calibri"/>
          <w:b w:val="0"/>
          <w:bCs/>
          <w:sz w:val="28"/>
          <w:szCs w:val="28"/>
        </w:rPr>
      </w:pPr>
      <w:r>
        <w:rPr>
          <w:rFonts w:eastAsia="Calibri"/>
          <w:b w:val="0"/>
          <w:bCs/>
          <w:sz w:val="28"/>
          <w:szCs w:val="28"/>
        </w:rPr>
        <w:t>О присвоении звания информирует</w:t>
      </w:r>
      <w:r w:rsidR="00D71B47">
        <w:rPr>
          <w:rFonts w:eastAsia="Calibri"/>
          <w:b w:val="0"/>
          <w:bCs/>
          <w:sz w:val="28"/>
          <w:szCs w:val="28"/>
        </w:rPr>
        <w:t>ся население через средства массовой информации</w:t>
      </w:r>
      <w:r>
        <w:rPr>
          <w:rFonts w:eastAsia="Calibri"/>
          <w:b w:val="0"/>
          <w:bCs/>
          <w:sz w:val="28"/>
          <w:szCs w:val="28"/>
        </w:rPr>
        <w:t>.</w:t>
      </w:r>
    </w:p>
    <w:p w:rsidR="00490F09" w:rsidRDefault="00490F09" w:rsidP="009B6B21">
      <w:pPr>
        <w:pStyle w:val="a5"/>
        <w:ind w:right="0" w:firstLine="708"/>
        <w:jc w:val="both"/>
        <w:rPr>
          <w:rFonts w:eastAsia="Calibri"/>
          <w:b w:val="0"/>
          <w:bCs/>
          <w:sz w:val="28"/>
          <w:szCs w:val="28"/>
        </w:rPr>
      </w:pPr>
      <w:r>
        <w:rPr>
          <w:rFonts w:eastAsia="Calibri"/>
          <w:b w:val="0"/>
          <w:bCs/>
          <w:sz w:val="28"/>
          <w:szCs w:val="28"/>
        </w:rPr>
        <w:t>Фамилии, имена и отчества лиц, удостоенных Почетного звания «Почетный житель г</w:t>
      </w:r>
      <w:r w:rsidR="00D71B47">
        <w:rPr>
          <w:rFonts w:eastAsia="Calibri"/>
          <w:b w:val="0"/>
          <w:bCs/>
          <w:sz w:val="28"/>
          <w:szCs w:val="28"/>
        </w:rPr>
        <w:t>ородского округа Лотошино» внося</w:t>
      </w:r>
      <w:r>
        <w:rPr>
          <w:rFonts w:eastAsia="Calibri"/>
          <w:b w:val="0"/>
          <w:bCs/>
          <w:sz w:val="28"/>
          <w:szCs w:val="28"/>
        </w:rPr>
        <w:t>тся в «Книгу Почетный житель городского округа Лотошино» в хронологическом порядке, вклеивается фотография и делается запись с описанием заслуг, за которые присвоено почетное звание.</w:t>
      </w:r>
    </w:p>
    <w:p w:rsidR="00490F09" w:rsidRDefault="00490F09" w:rsidP="009B6B21">
      <w:pPr>
        <w:pStyle w:val="a5"/>
        <w:ind w:right="0" w:firstLine="708"/>
        <w:jc w:val="both"/>
        <w:rPr>
          <w:rFonts w:eastAsia="Calibri"/>
          <w:b w:val="0"/>
          <w:bCs/>
          <w:sz w:val="28"/>
          <w:szCs w:val="28"/>
        </w:rPr>
      </w:pPr>
      <w:r>
        <w:rPr>
          <w:rFonts w:eastAsia="Calibri"/>
          <w:b w:val="0"/>
          <w:bCs/>
          <w:sz w:val="28"/>
          <w:szCs w:val="28"/>
        </w:rPr>
        <w:t xml:space="preserve">«Книга почетный житель городского округа Лотошино» хранится в </w:t>
      </w:r>
      <w:r w:rsidR="00D71B47">
        <w:rPr>
          <w:rFonts w:eastAsia="Calibri"/>
          <w:b w:val="0"/>
          <w:bCs/>
          <w:sz w:val="28"/>
          <w:szCs w:val="28"/>
        </w:rPr>
        <w:t xml:space="preserve">МКУ </w:t>
      </w:r>
      <w:r w:rsidR="00DF49B1">
        <w:rPr>
          <w:rFonts w:eastAsia="Calibri"/>
          <w:b w:val="0"/>
          <w:bCs/>
          <w:sz w:val="28"/>
          <w:szCs w:val="28"/>
        </w:rPr>
        <w:t>«Лотошинский историко-краеведческий музей»</w:t>
      </w:r>
      <w:r w:rsidR="00D71B47">
        <w:rPr>
          <w:rFonts w:eastAsia="Calibri"/>
          <w:b w:val="0"/>
          <w:bCs/>
          <w:sz w:val="28"/>
          <w:szCs w:val="28"/>
        </w:rPr>
        <w:t>.</w:t>
      </w:r>
    </w:p>
    <w:p w:rsidR="00DF49B1" w:rsidRDefault="00DF49B1" w:rsidP="009B6B21">
      <w:pPr>
        <w:pStyle w:val="a5"/>
        <w:ind w:right="0" w:firstLine="708"/>
        <w:jc w:val="both"/>
        <w:rPr>
          <w:rFonts w:eastAsia="Calibri"/>
          <w:b w:val="0"/>
          <w:bCs/>
          <w:sz w:val="28"/>
          <w:szCs w:val="28"/>
        </w:rPr>
      </w:pPr>
    </w:p>
    <w:p w:rsidR="00DF49B1" w:rsidRPr="00CD1EBC" w:rsidRDefault="00DF49B1" w:rsidP="00DF49B1">
      <w:pPr>
        <w:pStyle w:val="a5"/>
        <w:numPr>
          <w:ilvl w:val="0"/>
          <w:numId w:val="1"/>
        </w:numPr>
        <w:ind w:right="0"/>
        <w:jc w:val="both"/>
        <w:rPr>
          <w:rFonts w:eastAsia="Calibri"/>
          <w:bCs/>
          <w:sz w:val="28"/>
          <w:szCs w:val="28"/>
        </w:rPr>
      </w:pPr>
      <w:r w:rsidRPr="00CD1EBC">
        <w:rPr>
          <w:rFonts w:eastAsia="Calibri"/>
          <w:bCs/>
          <w:sz w:val="28"/>
          <w:szCs w:val="28"/>
        </w:rPr>
        <w:t>ПРАВА И СОЦИАЛЬНЫЕ ГАРАНТИИ ЛИЦ, ОБЛАДАЮЩИХ СТАТУСОМ «ПОЧЕТНЫЙ ЖИТЕЛЬ ГОРОДСКОГО ОКРУГА ЛОТОШИНО»</w:t>
      </w:r>
    </w:p>
    <w:p w:rsidR="00DF49B1" w:rsidRDefault="00DF49B1" w:rsidP="0074219D">
      <w:pPr>
        <w:pStyle w:val="a5"/>
        <w:ind w:right="0" w:firstLine="708"/>
        <w:jc w:val="both"/>
        <w:rPr>
          <w:rFonts w:eastAsia="Calibri"/>
          <w:b w:val="0"/>
          <w:bCs/>
          <w:sz w:val="28"/>
          <w:szCs w:val="28"/>
        </w:rPr>
      </w:pPr>
      <w:r>
        <w:rPr>
          <w:rFonts w:eastAsia="Calibri"/>
          <w:b w:val="0"/>
          <w:bCs/>
          <w:sz w:val="28"/>
          <w:szCs w:val="28"/>
        </w:rPr>
        <w:t>Лица, удостоенные почетного звания «Почетный житель городского округа Лотош</w:t>
      </w:r>
      <w:r w:rsidR="00D71B47">
        <w:rPr>
          <w:rFonts w:eastAsia="Calibri"/>
          <w:b w:val="0"/>
          <w:bCs/>
          <w:sz w:val="28"/>
          <w:szCs w:val="28"/>
        </w:rPr>
        <w:t>ино», приглашаю</w:t>
      </w:r>
      <w:r>
        <w:rPr>
          <w:rFonts w:eastAsia="Calibri"/>
          <w:b w:val="0"/>
          <w:bCs/>
          <w:sz w:val="28"/>
          <w:szCs w:val="28"/>
        </w:rPr>
        <w:t>тся С</w:t>
      </w:r>
      <w:r w:rsidR="00D71B47">
        <w:rPr>
          <w:rFonts w:eastAsia="Calibri"/>
          <w:b w:val="0"/>
          <w:bCs/>
          <w:sz w:val="28"/>
          <w:szCs w:val="28"/>
        </w:rPr>
        <w:t>оветом депутатом и администрацией</w:t>
      </w:r>
      <w:r>
        <w:rPr>
          <w:rFonts w:eastAsia="Calibri"/>
          <w:b w:val="0"/>
          <w:bCs/>
          <w:sz w:val="28"/>
          <w:szCs w:val="28"/>
        </w:rPr>
        <w:t xml:space="preserve"> городского округа Лотошино на все мероприятия, посвященные государственным праздникам и другим </w:t>
      </w:r>
      <w:r w:rsidR="003E461E">
        <w:rPr>
          <w:rFonts w:eastAsia="Calibri"/>
          <w:b w:val="0"/>
          <w:bCs/>
          <w:sz w:val="28"/>
          <w:szCs w:val="28"/>
        </w:rPr>
        <w:t xml:space="preserve">важным </w:t>
      </w:r>
      <w:r>
        <w:rPr>
          <w:rFonts w:eastAsia="Calibri"/>
          <w:b w:val="0"/>
          <w:bCs/>
          <w:sz w:val="28"/>
          <w:szCs w:val="28"/>
        </w:rPr>
        <w:t xml:space="preserve">событиям в </w:t>
      </w:r>
      <w:r w:rsidR="003E461E">
        <w:rPr>
          <w:rFonts w:eastAsia="Calibri"/>
          <w:b w:val="0"/>
          <w:bCs/>
          <w:sz w:val="28"/>
          <w:szCs w:val="28"/>
        </w:rPr>
        <w:t xml:space="preserve">жизни </w:t>
      </w:r>
      <w:r>
        <w:rPr>
          <w:rFonts w:eastAsia="Calibri"/>
          <w:b w:val="0"/>
          <w:bCs/>
          <w:sz w:val="28"/>
          <w:szCs w:val="28"/>
        </w:rPr>
        <w:t>городско</w:t>
      </w:r>
      <w:r w:rsidR="003E461E">
        <w:rPr>
          <w:rFonts w:eastAsia="Calibri"/>
          <w:b w:val="0"/>
          <w:bCs/>
          <w:sz w:val="28"/>
          <w:szCs w:val="28"/>
        </w:rPr>
        <w:t>го</w:t>
      </w:r>
      <w:r>
        <w:rPr>
          <w:rFonts w:eastAsia="Calibri"/>
          <w:b w:val="0"/>
          <w:bCs/>
          <w:sz w:val="28"/>
          <w:szCs w:val="28"/>
        </w:rPr>
        <w:t xml:space="preserve"> округ</w:t>
      </w:r>
      <w:r w:rsidR="003E461E">
        <w:rPr>
          <w:rFonts w:eastAsia="Calibri"/>
          <w:b w:val="0"/>
          <w:bCs/>
          <w:sz w:val="28"/>
          <w:szCs w:val="28"/>
        </w:rPr>
        <w:t>а</w:t>
      </w:r>
      <w:r w:rsidR="006A7747">
        <w:rPr>
          <w:rFonts w:eastAsia="Calibri"/>
          <w:b w:val="0"/>
          <w:bCs/>
          <w:sz w:val="28"/>
          <w:szCs w:val="28"/>
        </w:rPr>
        <w:t xml:space="preserve">  </w:t>
      </w:r>
      <w:r>
        <w:rPr>
          <w:rFonts w:eastAsia="Calibri"/>
          <w:b w:val="0"/>
          <w:bCs/>
          <w:sz w:val="28"/>
          <w:szCs w:val="28"/>
        </w:rPr>
        <w:t xml:space="preserve"> Лотошино</w:t>
      </w:r>
      <w:r w:rsidR="0074219D">
        <w:rPr>
          <w:rFonts w:eastAsia="Calibri"/>
          <w:b w:val="0"/>
          <w:bCs/>
          <w:sz w:val="28"/>
          <w:szCs w:val="28"/>
        </w:rPr>
        <w:t>.</w:t>
      </w:r>
    </w:p>
    <w:p w:rsidR="0074219D" w:rsidRDefault="005D1868" w:rsidP="0074219D">
      <w:pPr>
        <w:pStyle w:val="a5"/>
        <w:ind w:right="0" w:firstLine="708"/>
        <w:jc w:val="both"/>
        <w:rPr>
          <w:rFonts w:eastAsia="Calibri"/>
          <w:b w:val="0"/>
          <w:bCs/>
          <w:sz w:val="28"/>
          <w:szCs w:val="28"/>
        </w:rPr>
      </w:pPr>
      <w:r>
        <w:rPr>
          <w:rFonts w:eastAsia="Calibri"/>
          <w:b w:val="0"/>
          <w:bCs/>
          <w:sz w:val="28"/>
          <w:szCs w:val="28"/>
        </w:rPr>
        <w:t>Лица</w:t>
      </w:r>
      <w:r w:rsidR="0093023A">
        <w:rPr>
          <w:rFonts w:eastAsia="Calibri"/>
          <w:b w:val="0"/>
          <w:bCs/>
          <w:sz w:val="28"/>
          <w:szCs w:val="28"/>
        </w:rPr>
        <w:t xml:space="preserve">, </w:t>
      </w:r>
      <w:r>
        <w:rPr>
          <w:rFonts w:eastAsia="Calibri"/>
          <w:b w:val="0"/>
          <w:bCs/>
          <w:sz w:val="28"/>
          <w:szCs w:val="28"/>
        </w:rPr>
        <w:t>удостоенные</w:t>
      </w:r>
      <w:r w:rsidR="0074219D">
        <w:rPr>
          <w:rFonts w:eastAsia="Calibri"/>
          <w:b w:val="0"/>
          <w:bCs/>
          <w:sz w:val="28"/>
          <w:szCs w:val="28"/>
        </w:rPr>
        <w:t xml:space="preserve"> Почетного звания, </w:t>
      </w:r>
      <w:r>
        <w:rPr>
          <w:rFonts w:eastAsia="Calibri"/>
          <w:b w:val="0"/>
          <w:bCs/>
          <w:sz w:val="28"/>
          <w:szCs w:val="28"/>
        </w:rPr>
        <w:t xml:space="preserve">награждаются </w:t>
      </w:r>
      <w:r w:rsidR="00D71B47">
        <w:rPr>
          <w:rFonts w:eastAsia="Calibri"/>
          <w:b w:val="0"/>
          <w:bCs/>
          <w:sz w:val="28"/>
          <w:szCs w:val="28"/>
        </w:rPr>
        <w:t>памятным</w:t>
      </w:r>
      <w:r>
        <w:rPr>
          <w:rFonts w:eastAsia="Calibri"/>
          <w:b w:val="0"/>
          <w:bCs/>
          <w:sz w:val="28"/>
          <w:szCs w:val="28"/>
        </w:rPr>
        <w:t xml:space="preserve"> подарком администрации городского округа Лотошино</w:t>
      </w:r>
      <w:r w:rsidR="0074219D">
        <w:rPr>
          <w:rFonts w:eastAsia="Calibri"/>
          <w:b w:val="0"/>
          <w:bCs/>
          <w:sz w:val="28"/>
          <w:szCs w:val="28"/>
        </w:rPr>
        <w:t>.</w:t>
      </w:r>
    </w:p>
    <w:p w:rsidR="0074219D" w:rsidRDefault="0074219D" w:rsidP="0074219D">
      <w:pPr>
        <w:pStyle w:val="a5"/>
        <w:ind w:right="0" w:firstLine="708"/>
        <w:jc w:val="both"/>
        <w:rPr>
          <w:rFonts w:eastAsia="Calibri"/>
          <w:b w:val="0"/>
          <w:bCs/>
          <w:sz w:val="28"/>
          <w:szCs w:val="28"/>
        </w:rPr>
      </w:pPr>
      <w:r>
        <w:rPr>
          <w:rFonts w:eastAsia="Calibri"/>
          <w:b w:val="0"/>
          <w:bCs/>
          <w:sz w:val="28"/>
          <w:szCs w:val="28"/>
        </w:rPr>
        <w:t>После смерти почетного жителя его именем может быть названа одна из улиц населенного пунк</w:t>
      </w:r>
      <w:r w:rsidR="00D71B47">
        <w:rPr>
          <w:rFonts w:eastAsia="Calibri"/>
          <w:b w:val="0"/>
          <w:bCs/>
          <w:sz w:val="28"/>
          <w:szCs w:val="28"/>
        </w:rPr>
        <w:t>та городского округа, связанная</w:t>
      </w:r>
      <w:r>
        <w:rPr>
          <w:rFonts w:eastAsia="Calibri"/>
          <w:b w:val="0"/>
          <w:bCs/>
          <w:sz w:val="28"/>
          <w:szCs w:val="28"/>
        </w:rPr>
        <w:t xml:space="preserve"> с жизнью или деятельностью гражданина.</w:t>
      </w:r>
    </w:p>
    <w:p w:rsidR="0074219D" w:rsidRPr="00CD1EBC" w:rsidRDefault="0074219D" w:rsidP="0074219D">
      <w:pPr>
        <w:pStyle w:val="a5"/>
        <w:ind w:right="0" w:firstLine="708"/>
        <w:jc w:val="both"/>
        <w:rPr>
          <w:rFonts w:eastAsia="Calibri"/>
          <w:bCs/>
          <w:sz w:val="28"/>
          <w:szCs w:val="28"/>
        </w:rPr>
      </w:pPr>
    </w:p>
    <w:p w:rsidR="00FA591A" w:rsidRPr="00CD1EBC" w:rsidRDefault="00FA591A" w:rsidP="00FA591A">
      <w:pPr>
        <w:pStyle w:val="a5"/>
        <w:numPr>
          <w:ilvl w:val="0"/>
          <w:numId w:val="1"/>
        </w:numPr>
        <w:ind w:right="0"/>
        <w:jc w:val="both"/>
        <w:rPr>
          <w:rFonts w:eastAsia="Calibri"/>
          <w:bCs/>
          <w:sz w:val="28"/>
          <w:szCs w:val="28"/>
        </w:rPr>
      </w:pPr>
      <w:r w:rsidRPr="00CD1EBC">
        <w:rPr>
          <w:rFonts w:eastAsia="Calibri"/>
          <w:bCs/>
          <w:sz w:val="28"/>
          <w:szCs w:val="28"/>
        </w:rPr>
        <w:t>ЛИШЕНИЕ ПОЧЕТНОГО ЗВАНИЯ «ПОЧЕТНЫЙ ЖИТЕЛЬ ГОРОДСКОГО ОКРУГА ЛОТОШИНО»</w:t>
      </w:r>
    </w:p>
    <w:p w:rsidR="00FA591A" w:rsidRDefault="00FA591A" w:rsidP="00FA591A">
      <w:pPr>
        <w:pStyle w:val="a5"/>
        <w:ind w:right="0"/>
        <w:jc w:val="both"/>
        <w:rPr>
          <w:rFonts w:eastAsia="Calibri"/>
          <w:b w:val="0"/>
          <w:bCs/>
          <w:sz w:val="28"/>
          <w:szCs w:val="28"/>
        </w:rPr>
      </w:pPr>
      <w:r>
        <w:rPr>
          <w:rFonts w:eastAsia="Calibri"/>
          <w:b w:val="0"/>
          <w:bCs/>
          <w:sz w:val="28"/>
          <w:szCs w:val="28"/>
        </w:rPr>
        <w:t>Лишение почетного звания «Почетный житель городского округа Лотошино» может быть произведено решением Совета депутатов городского округа Лотошино по представлению Главы городского округа в случае вступления в законную силу обвинительного приговора в отношении лица, удостоенного почетного звания, а также поступков или действий, несовместимых с почетным званием.</w:t>
      </w:r>
    </w:p>
    <w:p w:rsidR="00D71B47" w:rsidRDefault="00D71B47" w:rsidP="00FA591A">
      <w:pPr>
        <w:pStyle w:val="a5"/>
        <w:ind w:right="0"/>
        <w:jc w:val="both"/>
        <w:rPr>
          <w:rFonts w:eastAsia="Calibri"/>
          <w:b w:val="0"/>
          <w:bCs/>
          <w:sz w:val="28"/>
          <w:szCs w:val="28"/>
        </w:rPr>
      </w:pPr>
      <w:r>
        <w:rPr>
          <w:rFonts w:eastAsia="Calibri"/>
          <w:b w:val="0"/>
          <w:bCs/>
          <w:sz w:val="28"/>
          <w:szCs w:val="28"/>
        </w:rPr>
        <w:tab/>
        <w:t>Лица, удостоенные ранее почетного звания «Почетный житель Лотошинского района», приравнивается по статусу к лицам, удостоенным почетного звания «Почетный житель городского округа Лотошино».</w:t>
      </w:r>
    </w:p>
    <w:p w:rsidR="009B6B21" w:rsidRDefault="009B6B21" w:rsidP="009B6B21">
      <w:pPr>
        <w:pStyle w:val="a5"/>
        <w:ind w:right="0"/>
        <w:jc w:val="both"/>
        <w:rPr>
          <w:rFonts w:eastAsia="Calibri"/>
          <w:b w:val="0"/>
          <w:bCs/>
          <w:sz w:val="28"/>
          <w:szCs w:val="28"/>
        </w:rPr>
      </w:pPr>
    </w:p>
    <w:p w:rsidR="009B6B21" w:rsidRPr="009B6B21" w:rsidRDefault="009B6B21" w:rsidP="009B6B21">
      <w:pPr>
        <w:pStyle w:val="a5"/>
        <w:ind w:right="0"/>
        <w:jc w:val="both"/>
        <w:rPr>
          <w:rFonts w:eastAsia="Calibri"/>
          <w:b w:val="0"/>
          <w:bCs/>
          <w:sz w:val="28"/>
          <w:szCs w:val="28"/>
        </w:rPr>
      </w:pPr>
    </w:p>
    <w:p w:rsidR="009B6B21" w:rsidRPr="00AC190B" w:rsidRDefault="009B6B21" w:rsidP="007F252B">
      <w:pPr>
        <w:pStyle w:val="a5"/>
        <w:ind w:right="0"/>
        <w:jc w:val="both"/>
        <w:rPr>
          <w:rFonts w:eastAsia="Calibri"/>
          <w:b w:val="0"/>
          <w:bCs/>
          <w:sz w:val="28"/>
          <w:szCs w:val="28"/>
        </w:rPr>
      </w:pPr>
    </w:p>
    <w:p w:rsidR="00891673" w:rsidRPr="00891673" w:rsidRDefault="00891673" w:rsidP="007F252B">
      <w:pPr>
        <w:ind w:firstLine="708"/>
        <w:jc w:val="both"/>
        <w:rPr>
          <w:sz w:val="28"/>
          <w:szCs w:val="28"/>
        </w:rPr>
      </w:pPr>
    </w:p>
    <w:p w:rsidR="00304289" w:rsidRPr="00E32ADB" w:rsidRDefault="00304289" w:rsidP="007F252B">
      <w:pPr>
        <w:ind w:firstLine="708"/>
        <w:jc w:val="both"/>
        <w:rPr>
          <w:sz w:val="28"/>
          <w:szCs w:val="28"/>
        </w:rPr>
      </w:pPr>
    </w:p>
    <w:p w:rsidR="009E450F" w:rsidRPr="00E32ADB" w:rsidRDefault="009E450F" w:rsidP="007F252B">
      <w:pPr>
        <w:ind w:firstLine="708"/>
        <w:jc w:val="both"/>
        <w:rPr>
          <w:sz w:val="28"/>
          <w:szCs w:val="28"/>
        </w:rPr>
      </w:pPr>
    </w:p>
    <w:p w:rsidR="009E450F" w:rsidRPr="00E32ADB" w:rsidRDefault="009E450F" w:rsidP="007F252B">
      <w:pPr>
        <w:ind w:firstLine="708"/>
        <w:jc w:val="both"/>
        <w:rPr>
          <w:sz w:val="28"/>
          <w:szCs w:val="28"/>
        </w:rPr>
      </w:pPr>
    </w:p>
    <w:p w:rsidR="009E450F" w:rsidRPr="00E32ADB" w:rsidRDefault="009E450F" w:rsidP="007F252B">
      <w:pPr>
        <w:ind w:firstLine="708"/>
        <w:jc w:val="both"/>
        <w:rPr>
          <w:sz w:val="28"/>
          <w:szCs w:val="28"/>
        </w:rPr>
      </w:pPr>
    </w:p>
    <w:p w:rsidR="009E450F" w:rsidRPr="00E32ADB" w:rsidRDefault="009E450F" w:rsidP="007F252B">
      <w:pPr>
        <w:ind w:firstLine="708"/>
        <w:jc w:val="both"/>
        <w:rPr>
          <w:sz w:val="28"/>
          <w:szCs w:val="28"/>
        </w:rPr>
      </w:pPr>
    </w:p>
    <w:p w:rsidR="009E450F" w:rsidRPr="00E32ADB" w:rsidRDefault="009E450F" w:rsidP="007F252B">
      <w:pPr>
        <w:ind w:firstLine="708"/>
        <w:jc w:val="both"/>
        <w:rPr>
          <w:sz w:val="28"/>
          <w:szCs w:val="28"/>
        </w:rPr>
      </w:pPr>
    </w:p>
    <w:p w:rsidR="009E450F" w:rsidRPr="00E32ADB" w:rsidRDefault="009E450F" w:rsidP="007F252B">
      <w:pPr>
        <w:ind w:firstLine="708"/>
        <w:jc w:val="both"/>
        <w:rPr>
          <w:sz w:val="28"/>
          <w:szCs w:val="28"/>
        </w:rPr>
      </w:pPr>
    </w:p>
    <w:p w:rsidR="0077492D" w:rsidRDefault="0077492D" w:rsidP="007F252B"/>
    <w:sectPr w:rsidR="0077492D" w:rsidSect="00AD6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562"/>
    <w:multiLevelType w:val="hybridMultilevel"/>
    <w:tmpl w:val="5FB8983A"/>
    <w:lvl w:ilvl="0" w:tplc="B4F82810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1A6A46"/>
    <w:multiLevelType w:val="hybridMultilevel"/>
    <w:tmpl w:val="22649B8E"/>
    <w:lvl w:ilvl="0" w:tplc="C3A4E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50F"/>
    <w:rsid w:val="00061EC1"/>
    <w:rsid w:val="00093CA4"/>
    <w:rsid w:val="000F139B"/>
    <w:rsid w:val="001103F0"/>
    <w:rsid w:val="001107DF"/>
    <w:rsid w:val="001116EA"/>
    <w:rsid w:val="0014082E"/>
    <w:rsid w:val="00180C22"/>
    <w:rsid w:val="001B764B"/>
    <w:rsid w:val="001C390A"/>
    <w:rsid w:val="001E47C2"/>
    <w:rsid w:val="001F4701"/>
    <w:rsid w:val="00277857"/>
    <w:rsid w:val="00291EFB"/>
    <w:rsid w:val="002C087C"/>
    <w:rsid w:val="002E095A"/>
    <w:rsid w:val="002E724B"/>
    <w:rsid w:val="00304289"/>
    <w:rsid w:val="00313189"/>
    <w:rsid w:val="00322717"/>
    <w:rsid w:val="0032338F"/>
    <w:rsid w:val="00326D00"/>
    <w:rsid w:val="0035054E"/>
    <w:rsid w:val="003635B3"/>
    <w:rsid w:val="00375270"/>
    <w:rsid w:val="00377688"/>
    <w:rsid w:val="003A11C6"/>
    <w:rsid w:val="003E461E"/>
    <w:rsid w:val="00435BA3"/>
    <w:rsid w:val="00453A6B"/>
    <w:rsid w:val="00463EED"/>
    <w:rsid w:val="00466BCA"/>
    <w:rsid w:val="0048220C"/>
    <w:rsid w:val="00490F09"/>
    <w:rsid w:val="004926D5"/>
    <w:rsid w:val="004B47C4"/>
    <w:rsid w:val="004C7E50"/>
    <w:rsid w:val="004E70D2"/>
    <w:rsid w:val="004F1EA8"/>
    <w:rsid w:val="00501122"/>
    <w:rsid w:val="00502FE1"/>
    <w:rsid w:val="00521323"/>
    <w:rsid w:val="00524857"/>
    <w:rsid w:val="00537412"/>
    <w:rsid w:val="005D1868"/>
    <w:rsid w:val="005E6685"/>
    <w:rsid w:val="006077C9"/>
    <w:rsid w:val="00617308"/>
    <w:rsid w:val="0062300B"/>
    <w:rsid w:val="0066717A"/>
    <w:rsid w:val="006A7747"/>
    <w:rsid w:val="006B424C"/>
    <w:rsid w:val="006F5808"/>
    <w:rsid w:val="007068A2"/>
    <w:rsid w:val="0072047C"/>
    <w:rsid w:val="0072068F"/>
    <w:rsid w:val="0074219D"/>
    <w:rsid w:val="0077492D"/>
    <w:rsid w:val="007A4E69"/>
    <w:rsid w:val="007B30E9"/>
    <w:rsid w:val="007F252B"/>
    <w:rsid w:val="007F2E99"/>
    <w:rsid w:val="00827825"/>
    <w:rsid w:val="008427F7"/>
    <w:rsid w:val="00843D7F"/>
    <w:rsid w:val="00871372"/>
    <w:rsid w:val="00891673"/>
    <w:rsid w:val="008B1BA0"/>
    <w:rsid w:val="008D73FE"/>
    <w:rsid w:val="00913544"/>
    <w:rsid w:val="0093023A"/>
    <w:rsid w:val="00986B26"/>
    <w:rsid w:val="009B6B21"/>
    <w:rsid w:val="009E450F"/>
    <w:rsid w:val="00A53874"/>
    <w:rsid w:val="00A91E52"/>
    <w:rsid w:val="00AA1572"/>
    <w:rsid w:val="00AC190B"/>
    <w:rsid w:val="00AD6812"/>
    <w:rsid w:val="00AE2784"/>
    <w:rsid w:val="00B11789"/>
    <w:rsid w:val="00B13732"/>
    <w:rsid w:val="00B97A56"/>
    <w:rsid w:val="00BB2A30"/>
    <w:rsid w:val="00BB367E"/>
    <w:rsid w:val="00BD16A3"/>
    <w:rsid w:val="00BD62FB"/>
    <w:rsid w:val="00BE2C59"/>
    <w:rsid w:val="00BE3DE6"/>
    <w:rsid w:val="00C967D6"/>
    <w:rsid w:val="00CB297D"/>
    <w:rsid w:val="00CD1EBC"/>
    <w:rsid w:val="00D147C0"/>
    <w:rsid w:val="00D71B47"/>
    <w:rsid w:val="00DD7DA1"/>
    <w:rsid w:val="00DF49B1"/>
    <w:rsid w:val="00DF5362"/>
    <w:rsid w:val="00E1041B"/>
    <w:rsid w:val="00E142BD"/>
    <w:rsid w:val="00E31F17"/>
    <w:rsid w:val="00E32ADB"/>
    <w:rsid w:val="00E455BA"/>
    <w:rsid w:val="00E54B06"/>
    <w:rsid w:val="00E62249"/>
    <w:rsid w:val="00E6633D"/>
    <w:rsid w:val="00EC0F5F"/>
    <w:rsid w:val="00EF2B2D"/>
    <w:rsid w:val="00F05EE8"/>
    <w:rsid w:val="00F10363"/>
    <w:rsid w:val="00F70FF8"/>
    <w:rsid w:val="00F76453"/>
    <w:rsid w:val="00F9008E"/>
    <w:rsid w:val="00FA591A"/>
    <w:rsid w:val="00FB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2338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E450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233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rsid w:val="0032338F"/>
    <w:pPr>
      <w:spacing w:before="100" w:beforeAutospacing="1" w:after="100" w:afterAutospacing="1"/>
    </w:pPr>
    <w:rPr>
      <w:rFonts w:eastAsia="Calibri"/>
    </w:rPr>
  </w:style>
  <w:style w:type="paragraph" w:styleId="a5">
    <w:name w:val="Body Text"/>
    <w:basedOn w:val="a"/>
    <w:link w:val="a6"/>
    <w:rsid w:val="00CB297D"/>
    <w:pPr>
      <w:ind w:right="295"/>
      <w:jc w:val="center"/>
    </w:pPr>
    <w:rPr>
      <w:b/>
      <w:sz w:val="22"/>
      <w:szCs w:val="20"/>
    </w:rPr>
  </w:style>
  <w:style w:type="character" w:customStyle="1" w:styleId="a6">
    <w:name w:val="Основной текст Знак"/>
    <w:basedOn w:val="a0"/>
    <w:link w:val="a5"/>
    <w:rsid w:val="00CB297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470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470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9B6B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Марусева Е.А.</dc:creator>
  <cp:lastModifiedBy>СовДеп</cp:lastModifiedBy>
  <cp:revision>2</cp:revision>
  <cp:lastPrinted>2020-05-20T07:16:00Z</cp:lastPrinted>
  <dcterms:created xsi:type="dcterms:W3CDTF">2020-05-20T08:38:00Z</dcterms:created>
  <dcterms:modified xsi:type="dcterms:W3CDTF">2020-05-20T08:38:00Z</dcterms:modified>
</cp:coreProperties>
</file>